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22" w:rsidRPr="00B03C78" w:rsidRDefault="00F32022" w:rsidP="00F32022">
      <w:pPr>
        <w:pStyle w:val="Sinespaciado"/>
        <w:spacing w:line="360" w:lineRule="auto"/>
        <w:jc w:val="center"/>
        <w:rPr>
          <w:rFonts w:ascii="Arial" w:hAnsi="Arial" w:cs="Arial"/>
          <w:b/>
          <w:u w:val="single"/>
        </w:rPr>
      </w:pPr>
      <w:r w:rsidRPr="00B03C78">
        <w:rPr>
          <w:rFonts w:ascii="Arial" w:hAnsi="Arial" w:cs="Arial"/>
          <w:b/>
          <w:u w:val="single"/>
        </w:rPr>
        <w:t>ELECCIONES AL CONSEJO DE RESIDENTES ESPAÑOLES (CRE) 2026</w:t>
      </w:r>
    </w:p>
    <w:p w:rsidR="009A5C32" w:rsidRDefault="009A5C32" w:rsidP="00F32022">
      <w:pPr>
        <w:pStyle w:val="Sinespaciado"/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F32022" w:rsidRPr="00B03C78" w:rsidRDefault="00E24289" w:rsidP="00F32022">
      <w:pPr>
        <w:pStyle w:val="Sinespaciado"/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Formulario</w:t>
      </w:r>
      <w:r w:rsidR="00F32022" w:rsidRPr="00B03C78">
        <w:rPr>
          <w:rFonts w:ascii="Arial" w:hAnsi="Arial" w:cs="Arial"/>
          <w:b/>
          <w:u w:val="single"/>
        </w:rPr>
        <w:t xml:space="preserve"> de </w:t>
      </w:r>
      <w:r w:rsidR="00F32022">
        <w:rPr>
          <w:rFonts w:ascii="Arial" w:hAnsi="Arial" w:cs="Arial"/>
          <w:b/>
          <w:u w:val="single"/>
        </w:rPr>
        <w:t>solicitud de voto por correo</w:t>
      </w:r>
    </w:p>
    <w:p w:rsidR="00F32022" w:rsidRDefault="00F32022" w:rsidP="00F32022">
      <w:pP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y los apellidos deben escribirse en mayúsculas tal como aparecen en la copia del DNI o pasaporte españoles que se debe adjuntar a esta solicitud.</w:t>
      </w:r>
    </w:p>
    <w:p w:rsidR="00F32022" w:rsidRDefault="00F32022" w:rsidP="00F320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se adjunta copia del DNI la misma debe ser por las dos caras.</w:t>
      </w:r>
    </w:p>
    <w:p w:rsidR="00F32022" w:rsidRDefault="00F32022" w:rsidP="00F320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aceptarán las solicitudes de voto por correo a las que no se adjunte la copia del DNI o pasaporte españoles, la misma no sea completamente legible, en las que el nombre y apellidos y número de DNI o Pasaporte no coincidan exactamente con los que figuran en dicha copia, en las que no se indique el lugar o fecha o no estén firmadas o que no se realicen utilizando este formulario.</w:t>
      </w:r>
    </w:p>
    <w:p w:rsidR="00F32022" w:rsidRDefault="00142F09" w:rsidP="00F320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Tampoco s</w:t>
      </w:r>
      <w:r w:rsidR="00F32022">
        <w:rPr>
          <w:rFonts w:ascii="Arial" w:hAnsi="Arial" w:cs="Arial"/>
        </w:rPr>
        <w:t xml:space="preserve">e aceptarán las solicitudes de voto por correo que se remitan a la Oficina Electoral por correo electrónico, </w:t>
      </w:r>
      <w:r>
        <w:rPr>
          <w:rFonts w:ascii="Arial" w:hAnsi="Arial" w:cs="Arial"/>
        </w:rPr>
        <w:t xml:space="preserve">ya que </w:t>
      </w:r>
      <w:r w:rsidR="00F32022">
        <w:rPr>
          <w:rFonts w:ascii="Arial" w:hAnsi="Arial" w:cs="Arial"/>
        </w:rPr>
        <w:t xml:space="preserve">sólo es válido </w:t>
      </w:r>
      <w:r w:rsidR="0056006F">
        <w:rPr>
          <w:rFonts w:ascii="Arial" w:hAnsi="Arial" w:cs="Arial"/>
        </w:rPr>
        <w:t>el envío por correo postal.</w:t>
      </w:r>
    </w:p>
    <w:p w:rsidR="00F32022" w:rsidRDefault="00F32022" w:rsidP="00F32022">
      <w:pP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6B294F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>:</w:t>
      </w:r>
      <w:r w:rsidR="00D019FF">
        <w:rPr>
          <w:rFonts w:ascii="Arial" w:hAnsi="Arial" w:cs="Arial"/>
        </w:rPr>
        <w:tab/>
      </w:r>
      <w:permStart w:id="813590989" w:edGrp="everyone"/>
      <w:r w:rsidR="00D019FF">
        <w:rPr>
          <w:rFonts w:ascii="Arial" w:hAnsi="Arial" w:cs="Arial"/>
        </w:rPr>
        <w:t xml:space="preserve">                                                          </w:t>
      </w:r>
      <w:permEnd w:id="813590989"/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Apellidos</w:t>
      </w:r>
      <w:r w:rsidR="006B294F">
        <w:rPr>
          <w:rFonts w:ascii="Arial" w:hAnsi="Arial" w:cs="Arial"/>
        </w:rPr>
        <w:t xml:space="preserve"> completos</w:t>
      </w:r>
      <w:r>
        <w:rPr>
          <w:rFonts w:ascii="Arial" w:hAnsi="Arial" w:cs="Arial"/>
        </w:rPr>
        <w:t>:</w:t>
      </w:r>
      <w:r w:rsidR="00D019FF">
        <w:rPr>
          <w:rFonts w:ascii="Arial" w:hAnsi="Arial" w:cs="Arial"/>
        </w:rPr>
        <w:tab/>
      </w:r>
      <w:permStart w:id="1066731191" w:edGrp="everyone"/>
      <w:r w:rsidR="00D019FF">
        <w:rPr>
          <w:rFonts w:ascii="Arial" w:hAnsi="Arial" w:cs="Arial"/>
        </w:rPr>
        <w:t xml:space="preserve">                                             </w:t>
      </w:r>
      <w:r w:rsidR="00E24289">
        <w:rPr>
          <w:rFonts w:ascii="Arial" w:hAnsi="Arial" w:cs="Arial"/>
        </w:rPr>
        <w:t xml:space="preserve">    </w:t>
      </w:r>
      <w:r w:rsidR="00D019FF">
        <w:rPr>
          <w:rFonts w:ascii="Arial" w:hAnsi="Arial" w:cs="Arial"/>
        </w:rPr>
        <w:t xml:space="preserve">         </w:t>
      </w:r>
      <w:permEnd w:id="1066731191"/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Número DNI o Pasaporte cuya copia se adjunta:</w:t>
      </w:r>
      <w:r w:rsidR="00D019FF">
        <w:rPr>
          <w:rFonts w:ascii="Arial" w:hAnsi="Arial" w:cs="Arial"/>
        </w:rPr>
        <w:t xml:space="preserve"> </w:t>
      </w:r>
      <w:permStart w:id="1584464551" w:edGrp="everyone"/>
      <w:r w:rsidR="00D019FF">
        <w:rPr>
          <w:rFonts w:ascii="Arial" w:hAnsi="Arial" w:cs="Arial"/>
        </w:rPr>
        <w:t xml:space="preserve">    </w:t>
      </w:r>
      <w:bookmarkStart w:id="0" w:name="_GoBack"/>
      <w:bookmarkEnd w:id="0"/>
      <w:r w:rsidR="00D019FF">
        <w:rPr>
          <w:rFonts w:ascii="Arial" w:hAnsi="Arial" w:cs="Arial"/>
        </w:rPr>
        <w:t xml:space="preserve">                                   </w:t>
      </w:r>
      <w:permEnd w:id="1584464551"/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  <w:r w:rsidRPr="0059490F">
        <w:rPr>
          <w:rFonts w:ascii="Arial" w:hAnsi="Arial" w:cs="Arial"/>
          <w:b/>
        </w:rPr>
        <w:t>SOLICITO</w:t>
      </w:r>
      <w:r>
        <w:rPr>
          <w:rFonts w:ascii="Arial" w:hAnsi="Arial" w:cs="Arial"/>
        </w:rPr>
        <w:t xml:space="preserve"> el voto por correo para las elecciones al Consejo de Residentes Españoles (CRE) 2026 de la demarcación consular del Consulado General de España en Fráncfort.</w:t>
      </w: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D019FF">
        <w:rPr>
          <w:rFonts w:ascii="Arial" w:hAnsi="Arial" w:cs="Arial"/>
        </w:rPr>
        <w:t xml:space="preserve"> </w:t>
      </w:r>
      <w:permStart w:id="1330537583" w:edGrp="everyone"/>
      <w:r w:rsidR="00D019FF">
        <w:rPr>
          <w:rFonts w:ascii="Arial" w:hAnsi="Arial" w:cs="Arial"/>
        </w:rPr>
        <w:t xml:space="preserve">                                         </w:t>
      </w:r>
      <w:permEnd w:id="1330537583"/>
      <w:r>
        <w:rPr>
          <w:rFonts w:ascii="Arial" w:hAnsi="Arial" w:cs="Arial"/>
        </w:rPr>
        <w:t>, a</w:t>
      </w:r>
      <w:r w:rsidR="00D019FF">
        <w:rPr>
          <w:rFonts w:ascii="Arial" w:hAnsi="Arial" w:cs="Arial"/>
        </w:rPr>
        <w:t xml:space="preserve"> </w:t>
      </w:r>
      <w:permStart w:id="1003761307" w:edGrp="everyone"/>
      <w:r w:rsidR="00D019FF">
        <w:rPr>
          <w:rFonts w:ascii="Arial" w:hAnsi="Arial" w:cs="Arial"/>
        </w:rPr>
        <w:t xml:space="preserve">             </w:t>
      </w:r>
      <w:permEnd w:id="1003761307"/>
      <w:r w:rsidR="00D01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D019FF">
        <w:rPr>
          <w:rFonts w:ascii="Arial" w:hAnsi="Arial" w:cs="Arial"/>
        </w:rPr>
        <w:t xml:space="preserve"> </w:t>
      </w:r>
      <w:permStart w:id="2052028944" w:edGrp="everyone"/>
      <w:r w:rsidR="00D019FF">
        <w:rPr>
          <w:rFonts w:ascii="Arial" w:hAnsi="Arial" w:cs="Arial"/>
        </w:rPr>
        <w:t xml:space="preserve">                           </w:t>
      </w:r>
      <w:permEnd w:id="2052028944"/>
      <w:r w:rsidR="00D01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2026</w:t>
      </w: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  <w:r w:rsidRPr="0059490F">
        <w:rPr>
          <w:rFonts w:ascii="Arial" w:hAnsi="Arial" w:cs="Arial"/>
          <w:i/>
          <w:sz w:val="16"/>
          <w:szCs w:val="16"/>
        </w:rPr>
        <w:t>Firma &gt;&gt;&gt;</w:t>
      </w: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</w:p>
    <w:p w:rsidR="00F32022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</w:p>
    <w:p w:rsidR="00F32022" w:rsidRPr="0059490F" w:rsidRDefault="00F32022" w:rsidP="00F3202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</w:p>
    <w:p w:rsidR="00F32022" w:rsidRPr="00D727D6" w:rsidRDefault="00F32022" w:rsidP="00F32022">
      <w:pPr>
        <w:spacing w:line="276" w:lineRule="auto"/>
        <w:rPr>
          <w:rFonts w:ascii="Arial" w:hAnsi="Arial" w:cs="Arial"/>
          <w:b/>
        </w:rPr>
      </w:pPr>
      <w:r w:rsidRPr="00D727D6">
        <w:rPr>
          <w:rFonts w:ascii="Arial" w:hAnsi="Arial" w:cs="Arial"/>
          <w:b/>
        </w:rPr>
        <w:t>Enviar por correo postal a:</w:t>
      </w:r>
    </w:p>
    <w:p w:rsidR="00F32022" w:rsidRDefault="00F32022" w:rsidP="00F32022">
      <w:pPr>
        <w:pStyle w:val="Sinespaciado"/>
        <w:rPr>
          <w:rFonts w:ascii="Arial" w:hAnsi="Arial" w:cs="Arial"/>
        </w:rPr>
      </w:pPr>
      <w:r w:rsidRPr="00777625">
        <w:rPr>
          <w:rFonts w:ascii="Arial" w:hAnsi="Arial" w:cs="Arial"/>
        </w:rPr>
        <w:t>Consulado General de España</w:t>
      </w:r>
    </w:p>
    <w:p w:rsidR="00F32022" w:rsidRPr="00777625" w:rsidRDefault="00F32022" w:rsidP="00F3202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Oficina Electoral CRE 2026</w:t>
      </w:r>
    </w:p>
    <w:p w:rsidR="00F32022" w:rsidRPr="00777625" w:rsidRDefault="00F32022" w:rsidP="00F32022">
      <w:pPr>
        <w:pStyle w:val="Sinespaciado"/>
        <w:rPr>
          <w:rFonts w:ascii="Arial" w:hAnsi="Arial" w:cs="Arial"/>
        </w:rPr>
      </w:pPr>
      <w:r w:rsidRPr="00777625">
        <w:rPr>
          <w:rFonts w:ascii="Arial" w:hAnsi="Arial" w:cs="Arial"/>
        </w:rPr>
        <w:t>Nibelungenplatz 3</w:t>
      </w:r>
    </w:p>
    <w:p w:rsidR="00F32022" w:rsidRDefault="00F32022" w:rsidP="00F32022">
      <w:pPr>
        <w:pStyle w:val="Sinespaciado"/>
        <w:rPr>
          <w:rFonts w:ascii="Arial" w:hAnsi="Arial" w:cs="Arial"/>
        </w:rPr>
      </w:pPr>
      <w:r w:rsidRPr="00777625">
        <w:rPr>
          <w:rFonts w:ascii="Arial" w:hAnsi="Arial" w:cs="Arial"/>
        </w:rPr>
        <w:t>60318 Frankfurt am Main</w:t>
      </w:r>
    </w:p>
    <w:sectPr w:rsidR="00F32022" w:rsidSect="0050191B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3E" w:rsidRDefault="00C0363E" w:rsidP="00C0363E">
      <w:pPr>
        <w:spacing w:after="0" w:line="240" w:lineRule="auto"/>
      </w:pPr>
      <w:r>
        <w:separator/>
      </w:r>
    </w:p>
  </w:endnote>
  <w:endnote w:type="continuationSeparator" w:id="0">
    <w:p w:rsidR="00C0363E" w:rsidRDefault="00C0363E" w:rsidP="00C0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3E" w:rsidRDefault="00C0363E" w:rsidP="00C0363E">
      <w:pPr>
        <w:spacing w:after="0" w:line="240" w:lineRule="auto"/>
      </w:pPr>
      <w:r>
        <w:separator/>
      </w:r>
    </w:p>
  </w:footnote>
  <w:footnote w:type="continuationSeparator" w:id="0">
    <w:p w:rsidR="00C0363E" w:rsidRDefault="00C0363E" w:rsidP="00C0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3E" w:rsidRDefault="00C0363E" w:rsidP="00C0363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207976</wp:posOffset>
              </wp:positionH>
              <wp:positionV relativeFrom="paragraph">
                <wp:posOffset>-52015</wp:posOffset>
              </wp:positionV>
              <wp:extent cx="2707640" cy="477078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640" cy="4770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3E" w:rsidRPr="00C0363E" w:rsidRDefault="00C0363E" w:rsidP="00C0363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036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:rsidR="00C0363E" w:rsidRPr="00C0363E" w:rsidRDefault="00C0363E" w:rsidP="00C0363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036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 ASUNTOS EXTERIORES, UNIÓN EUROPEA</w:t>
                          </w:r>
                        </w:p>
                        <w:p w:rsidR="00C0363E" w:rsidRPr="00C0363E" w:rsidRDefault="00C0363E" w:rsidP="00C0363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036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6.4pt;margin-top:-4.1pt;width:213.2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" stroked="f">
              <v:textbox>
                <w:txbxContent>
                  <w:p w:rsidR="00C0363E" w:rsidRPr="00C0363E" w:rsidRDefault="00C0363E" w:rsidP="00C0363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363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:rsidR="00C0363E" w:rsidRPr="00C0363E" w:rsidRDefault="00C0363E" w:rsidP="00C0363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363E">
                      <w:rPr>
                        <w:rFonts w:ascii="Arial" w:hAnsi="Arial" w:cs="Arial"/>
                        <w:sz w:val="16"/>
                        <w:szCs w:val="16"/>
                      </w:rPr>
                      <w:t>DE ASUNTOS EXTERIORES, UNIÓN EUROPEA</w:t>
                    </w:r>
                  </w:p>
                  <w:p w:rsidR="00C0363E" w:rsidRPr="00C0363E" w:rsidRDefault="00C0363E" w:rsidP="00C0363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363E">
                      <w:rPr>
                        <w:rFonts w:ascii="Arial" w:hAnsi="Arial" w:cs="Arial"/>
                        <w:sz w:val="16"/>
                        <w:szCs w:val="16"/>
                      </w:rPr>
                      <w:t>Y COOPERACIÓN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-419100</wp:posOffset>
          </wp:positionH>
          <wp:positionV relativeFrom="paragraph">
            <wp:posOffset>-167640</wp:posOffset>
          </wp:positionV>
          <wp:extent cx="580390" cy="6400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4531995</wp:posOffset>
              </wp:positionH>
              <wp:positionV relativeFrom="paragraph">
                <wp:posOffset>-158750</wp:posOffset>
              </wp:positionV>
              <wp:extent cx="1692910" cy="45148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2910" cy="4514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363E" w:rsidRPr="00C0363E" w:rsidRDefault="00C0363E" w:rsidP="00C0363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36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Consulado General de España en Fráncfort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7" style="position:absolute;margin-left:356.85pt;margin-top:-12.5pt;width:133.3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" o:allowincell="f" filled="f" fillcolor="silver" strokeweight=".5pt">
              <v:textbox>
                <w:txbxContent>
                  <w:p w:rsidR="00C0363E" w:rsidRPr="00C0363E" w:rsidRDefault="00C0363E" w:rsidP="00C0363E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363E">
                      <w:rPr>
                        <w:rFonts w:ascii="Arial" w:hAnsi="Arial" w:cs="Arial"/>
                        <w:sz w:val="18"/>
                        <w:szCs w:val="18"/>
                      </w:rPr>
                      <w:t>Consulado General de España en Fráncfort</w:t>
                    </w:r>
                  </w:p>
                </w:txbxContent>
              </v:textbox>
            </v:rect>
          </w:pict>
        </mc:Fallback>
      </mc:AlternateContent>
    </w:r>
  </w:p>
  <w:p w:rsidR="00C0363E" w:rsidRDefault="00C036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0F"/>
    <w:multiLevelType w:val="hybridMultilevel"/>
    <w:tmpl w:val="8342F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54B3"/>
    <w:multiLevelType w:val="hybridMultilevel"/>
    <w:tmpl w:val="004469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E6D2A"/>
    <w:multiLevelType w:val="hybridMultilevel"/>
    <w:tmpl w:val="5F48E3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C24B70"/>
    <w:multiLevelType w:val="hybridMultilevel"/>
    <w:tmpl w:val="A5789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5992"/>
    <w:multiLevelType w:val="hybridMultilevel"/>
    <w:tmpl w:val="05807C52"/>
    <w:lvl w:ilvl="0" w:tplc="C24C7E04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hRC68Eo9DCOAUq3fqLmGJji9TkDy0v8aHfyDLAgm9Fnyfshu+CxwLaZUVpWSXDsgZkc2U89q/KzaSFdQy8xRg==" w:salt="qVPcwYDTq7jF2S3ILckOr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1B"/>
    <w:rsid w:val="00073482"/>
    <w:rsid w:val="000E5780"/>
    <w:rsid w:val="00100BB8"/>
    <w:rsid w:val="00103F44"/>
    <w:rsid w:val="0011280C"/>
    <w:rsid w:val="00142F09"/>
    <w:rsid w:val="001508C1"/>
    <w:rsid w:val="001B0571"/>
    <w:rsid w:val="00202898"/>
    <w:rsid w:val="00212C3C"/>
    <w:rsid w:val="002B5B7C"/>
    <w:rsid w:val="00392C4A"/>
    <w:rsid w:val="003B4222"/>
    <w:rsid w:val="003C0A2E"/>
    <w:rsid w:val="003C3097"/>
    <w:rsid w:val="003C4B35"/>
    <w:rsid w:val="003D024A"/>
    <w:rsid w:val="003E34E4"/>
    <w:rsid w:val="003F6B85"/>
    <w:rsid w:val="00484F96"/>
    <w:rsid w:val="004B11D7"/>
    <w:rsid w:val="004E36CD"/>
    <w:rsid w:val="004F7191"/>
    <w:rsid w:val="0050191B"/>
    <w:rsid w:val="0056006F"/>
    <w:rsid w:val="00634B97"/>
    <w:rsid w:val="00645C53"/>
    <w:rsid w:val="0067099E"/>
    <w:rsid w:val="006B294F"/>
    <w:rsid w:val="007E2C8B"/>
    <w:rsid w:val="007E6CB2"/>
    <w:rsid w:val="00806B78"/>
    <w:rsid w:val="0086354B"/>
    <w:rsid w:val="008C0A0C"/>
    <w:rsid w:val="008D6938"/>
    <w:rsid w:val="00914B3B"/>
    <w:rsid w:val="00921040"/>
    <w:rsid w:val="00966FDB"/>
    <w:rsid w:val="00970748"/>
    <w:rsid w:val="009A5C32"/>
    <w:rsid w:val="009D7BE8"/>
    <w:rsid w:val="00A87D85"/>
    <w:rsid w:val="00AB0E90"/>
    <w:rsid w:val="00B03C78"/>
    <w:rsid w:val="00B96752"/>
    <w:rsid w:val="00BA3BA0"/>
    <w:rsid w:val="00C0363E"/>
    <w:rsid w:val="00C250E8"/>
    <w:rsid w:val="00C56D4E"/>
    <w:rsid w:val="00C710CA"/>
    <w:rsid w:val="00CB3866"/>
    <w:rsid w:val="00D019FF"/>
    <w:rsid w:val="00D463B4"/>
    <w:rsid w:val="00D61BEC"/>
    <w:rsid w:val="00D70223"/>
    <w:rsid w:val="00D84F8A"/>
    <w:rsid w:val="00DA62C1"/>
    <w:rsid w:val="00DF744C"/>
    <w:rsid w:val="00E24289"/>
    <w:rsid w:val="00EC69E8"/>
    <w:rsid w:val="00F32022"/>
    <w:rsid w:val="00F560D2"/>
    <w:rsid w:val="00F660F7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8AA4ED"/>
  <w15:chartTrackingRefBased/>
  <w15:docId w15:val="{E5E86EE2-55EA-4822-BF33-2A488CB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191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C0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3E"/>
  </w:style>
  <w:style w:type="paragraph" w:styleId="Piedepgina">
    <w:name w:val="footer"/>
    <w:basedOn w:val="Normal"/>
    <w:link w:val="PiedepginaCar"/>
    <w:uiPriority w:val="99"/>
    <w:unhideWhenUsed/>
    <w:rsid w:val="00C0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3E"/>
  </w:style>
  <w:style w:type="paragraph" w:styleId="Textodeglobo">
    <w:name w:val="Balloon Text"/>
    <w:basedOn w:val="Normal"/>
    <w:link w:val="TextodegloboCar"/>
    <w:uiPriority w:val="99"/>
    <w:semiHidden/>
    <w:unhideWhenUsed/>
    <w:rsid w:val="0096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F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0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AC23810E9BA46965545EE07A90773" ma:contentTypeVersion="2" ma:contentTypeDescription="Crear nuevo documento." ma:contentTypeScope="" ma:versionID="578c0aa41aef21600b788ba54c10052b">
  <xsd:schema xmlns:xsd="http://www.w3.org/2001/XMLSchema" xmlns:xs="http://www.w3.org/2001/XMLSchema" xmlns:p="http://schemas.microsoft.com/office/2006/metadata/properties" xmlns:ns1="http://schemas.microsoft.com/sharepoint/v3" xmlns:ns2="8082097e-4254-40a8-a9e0-01d0c1015b02" targetNamespace="http://schemas.microsoft.com/office/2006/metadata/properties" ma:root="true" ma:fieldsID="23e62285d9821cc86fcea1e2aba866ad" ns1:_="" ns2:_="">
    <xsd:import namespace="http://schemas.microsoft.com/sharepoint/v3"/>
    <xsd:import namespace="8082097e-4254-40a8-a9e0-01d0c1015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097e-4254-40a8-a9e0-01d0c1015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A5FE8-65D6-42C6-9FFE-50DD8A0697A2}"/>
</file>

<file path=customXml/itemProps2.xml><?xml version="1.0" encoding="utf-8"?>
<ds:datastoreItem xmlns:ds="http://schemas.openxmlformats.org/officeDocument/2006/customXml" ds:itemID="{5E794645-0114-439E-81A8-43082350CC1B}"/>
</file>

<file path=customXml/itemProps3.xml><?xml version="1.0" encoding="utf-8"?>
<ds:datastoreItem xmlns:ds="http://schemas.openxmlformats.org/officeDocument/2006/customXml" ds:itemID="{94BAC4AF-0DC5-4412-A72F-9477E6983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235</Words>
  <Characters>1297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Iglesias, Herminio</dc:creator>
  <cp:keywords/>
  <dc:description/>
  <cp:lastModifiedBy>Ortega Iglesias, Herminio</cp:lastModifiedBy>
  <cp:revision>21</cp:revision>
  <cp:lastPrinted>2026-04-01T07:54:00Z</cp:lastPrinted>
  <dcterms:created xsi:type="dcterms:W3CDTF">2026-03-17T12:30:00Z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0x010100590AC23810E9BA46965545EE07A90773</vt:lpwstr>
  </property>
</Properties>
</file>